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E04" w14:textId="69D926B1" w:rsidR="00696A01" w:rsidRPr="008C1D2D" w:rsidRDefault="00696A01" w:rsidP="008C1D2D">
      <w:pPr>
        <w:spacing w:after="0"/>
        <w:rPr>
          <w:rFonts w:cstheme="minorHAnsi"/>
        </w:rPr>
      </w:pPr>
    </w:p>
    <w:p w14:paraId="0A8F210B" w14:textId="77777777" w:rsidR="00EF060E" w:rsidRPr="008C1D2D" w:rsidRDefault="00EF060E" w:rsidP="008C1D2D">
      <w:pPr>
        <w:spacing w:after="0"/>
        <w:jc w:val="center"/>
        <w:rPr>
          <w:rFonts w:cstheme="minorHAnsi"/>
          <w:b/>
        </w:rPr>
      </w:pPr>
    </w:p>
    <w:p w14:paraId="26EBB8DA" w14:textId="77777777" w:rsidR="00EF060E" w:rsidRPr="001264BD" w:rsidRDefault="00EF060E" w:rsidP="00DA2127">
      <w:pPr>
        <w:spacing w:after="0"/>
        <w:jc w:val="center"/>
        <w:rPr>
          <w:rFonts w:cstheme="minorHAnsi"/>
          <w:b/>
        </w:rPr>
      </w:pPr>
    </w:p>
    <w:p w14:paraId="3C478C86" w14:textId="22BDE073" w:rsidR="00724C88" w:rsidRDefault="007D504B" w:rsidP="00DA2127">
      <w:pPr>
        <w:ind w:left="-567" w:right="-567"/>
        <w:jc w:val="center"/>
        <w:rPr>
          <w:rFonts w:cstheme="minorHAnsi"/>
          <w:b/>
          <w:color w:val="C00000"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t>Poslední noc v roce ožije centrum Prahy velkolepou party</w:t>
      </w:r>
    </w:p>
    <w:p w14:paraId="7D83E9B3" w14:textId="4B2172DA" w:rsidR="001264BD" w:rsidRPr="001264BD" w:rsidRDefault="001264BD" w:rsidP="00DA2127">
      <w:pPr>
        <w:spacing w:after="300"/>
        <w:ind w:left="-567" w:right="-567"/>
        <w:jc w:val="center"/>
        <w:rPr>
          <w:rFonts w:cstheme="minorHAnsi"/>
          <w:color w:val="1D1B11"/>
          <w:sz w:val="24"/>
          <w:szCs w:val="24"/>
        </w:rPr>
      </w:pPr>
      <w:r w:rsidRPr="001264BD">
        <w:rPr>
          <w:rFonts w:cstheme="minorHAnsi"/>
          <w:color w:val="1D1B11"/>
          <w:sz w:val="24"/>
          <w:szCs w:val="24"/>
        </w:rPr>
        <w:t xml:space="preserve">(Praha, </w:t>
      </w:r>
      <w:r w:rsidR="004140F6">
        <w:rPr>
          <w:rFonts w:cstheme="minorHAnsi"/>
          <w:color w:val="1D1B11"/>
          <w:sz w:val="24"/>
          <w:szCs w:val="24"/>
        </w:rPr>
        <w:t>27</w:t>
      </w:r>
      <w:r w:rsidRPr="001264BD">
        <w:rPr>
          <w:rFonts w:cstheme="minorHAnsi"/>
          <w:color w:val="1D1B11"/>
          <w:sz w:val="24"/>
          <w:szCs w:val="24"/>
        </w:rPr>
        <w:t>. prosince 20</w:t>
      </w:r>
      <w:r w:rsidR="00724C88">
        <w:rPr>
          <w:rFonts w:cstheme="minorHAnsi"/>
          <w:color w:val="1D1B11"/>
          <w:sz w:val="24"/>
          <w:szCs w:val="24"/>
        </w:rPr>
        <w:t>2</w:t>
      </w:r>
      <w:r w:rsidR="00863F58">
        <w:rPr>
          <w:rFonts w:cstheme="minorHAnsi"/>
          <w:color w:val="1D1B11"/>
          <w:sz w:val="24"/>
          <w:szCs w:val="24"/>
        </w:rPr>
        <w:t>3</w:t>
      </w:r>
      <w:r w:rsidRPr="001264BD">
        <w:rPr>
          <w:rFonts w:cstheme="minorHAnsi"/>
          <w:color w:val="1D1B11"/>
          <w:sz w:val="24"/>
          <w:szCs w:val="24"/>
        </w:rPr>
        <w:t>)</w:t>
      </w:r>
    </w:p>
    <w:p w14:paraId="1E25C021" w14:textId="5D47742C" w:rsidR="00F91175" w:rsidRDefault="00F91175" w:rsidP="00AF1BC7">
      <w:pPr>
        <w:spacing w:after="300"/>
        <w:ind w:left="-567" w:right="-567"/>
        <w:jc w:val="center"/>
        <w:rPr>
          <w:rFonts w:cstheme="minorHAnsi"/>
          <w:b/>
          <w:color w:val="1D1B11"/>
          <w:sz w:val="24"/>
          <w:szCs w:val="24"/>
        </w:rPr>
      </w:pPr>
      <w:r>
        <w:rPr>
          <w:rFonts w:cstheme="minorHAnsi"/>
          <w:b/>
          <w:color w:val="1D1B11"/>
          <w:sz w:val="24"/>
          <w:szCs w:val="24"/>
        </w:rPr>
        <w:t xml:space="preserve">Staroměstské náměstí bude slavit příchod nového roku ve velkém stylu. Návštěvníci oslav se protančí do roku 2024 sedmihodinovou show plnou </w:t>
      </w:r>
      <w:r w:rsidR="00354B92">
        <w:rPr>
          <w:rFonts w:cstheme="minorHAnsi"/>
          <w:b/>
          <w:color w:val="1D1B11"/>
          <w:sz w:val="24"/>
          <w:szCs w:val="24"/>
        </w:rPr>
        <w:t>známých</w:t>
      </w:r>
      <w:r>
        <w:rPr>
          <w:rFonts w:cstheme="minorHAnsi"/>
          <w:b/>
          <w:color w:val="1D1B11"/>
          <w:sz w:val="24"/>
          <w:szCs w:val="24"/>
        </w:rPr>
        <w:t xml:space="preserve"> hitů.</w:t>
      </w:r>
      <w:r w:rsidR="00E22084">
        <w:rPr>
          <w:rFonts w:cstheme="minorHAnsi"/>
          <w:b/>
          <w:color w:val="1D1B11"/>
          <w:sz w:val="24"/>
          <w:szCs w:val="24"/>
        </w:rPr>
        <w:t xml:space="preserve"> </w:t>
      </w:r>
      <w:r w:rsidR="00BD5D3E">
        <w:rPr>
          <w:rFonts w:cstheme="minorHAnsi"/>
          <w:b/>
          <w:color w:val="1D1B11"/>
          <w:sz w:val="24"/>
          <w:szCs w:val="24"/>
        </w:rPr>
        <w:t>Program bude připravený na poslední den v roce pouze na</w:t>
      </w:r>
      <w:r w:rsidR="00E22084">
        <w:rPr>
          <w:rFonts w:cstheme="minorHAnsi"/>
          <w:b/>
          <w:color w:val="1D1B11"/>
          <w:sz w:val="24"/>
          <w:szCs w:val="24"/>
        </w:rPr>
        <w:t xml:space="preserve"> pódiu Staroměstského náměstí</w:t>
      </w:r>
      <w:r w:rsidR="00BD5D3E">
        <w:rPr>
          <w:rFonts w:cstheme="minorHAnsi"/>
          <w:b/>
          <w:color w:val="1D1B11"/>
          <w:sz w:val="24"/>
          <w:szCs w:val="24"/>
        </w:rPr>
        <w:t>, kde</w:t>
      </w:r>
      <w:r w:rsidR="00E22084">
        <w:rPr>
          <w:rFonts w:cstheme="minorHAnsi"/>
          <w:b/>
          <w:color w:val="1D1B11"/>
          <w:sz w:val="24"/>
          <w:szCs w:val="24"/>
        </w:rPr>
        <w:t xml:space="preserve"> se vystřídá kapela So Fine a DJ Daniel Kraus. </w:t>
      </w:r>
    </w:p>
    <w:p w14:paraId="6E3A7961" w14:textId="51EA45C9" w:rsidR="00E22084" w:rsidRDefault="00E22084" w:rsidP="00E22084">
      <w:pPr>
        <w:spacing w:after="300"/>
        <w:ind w:left="-567" w:right="-567"/>
        <w:jc w:val="center"/>
        <w:rPr>
          <w:rFonts w:ascii="Calibri" w:eastAsia="Times New Roman" w:hAnsi="Calibri" w:cs="Calibri"/>
          <w:color w:val="242424"/>
          <w:sz w:val="24"/>
          <w:szCs w:val="24"/>
        </w:rPr>
      </w:pPr>
      <w:r w:rsidRPr="00E22084">
        <w:rPr>
          <w:rFonts w:ascii="Calibri" w:hAnsi="Calibri" w:cs="Calibri"/>
          <w:bCs/>
          <w:color w:val="1D1B11"/>
          <w:sz w:val="24"/>
          <w:szCs w:val="24"/>
        </w:rPr>
        <w:t xml:space="preserve">Party začne programem pro děti, které se mohou těšit v 16.45 na odpolední </w:t>
      </w:r>
      <w:r w:rsidR="005506DE">
        <w:rPr>
          <w:rFonts w:ascii="Calibri" w:hAnsi="Calibri" w:cs="Calibri"/>
          <w:bCs/>
          <w:color w:val="1D1B11"/>
          <w:sz w:val="24"/>
          <w:szCs w:val="24"/>
        </w:rPr>
        <w:t>program pro nejmenší</w:t>
      </w:r>
      <w:r w:rsidRPr="00E22084">
        <w:rPr>
          <w:rFonts w:ascii="Calibri" w:hAnsi="Calibri" w:cs="Calibri"/>
          <w:bCs/>
          <w:color w:val="1D1B11"/>
          <w:sz w:val="24"/>
          <w:szCs w:val="24"/>
        </w:rPr>
        <w:t xml:space="preserve">. Koncert poprockové kapely So Fine </w:t>
      </w:r>
      <w:r w:rsidRPr="00E22084">
        <w:rPr>
          <w:rFonts w:ascii="Calibri" w:eastAsia="Times New Roman" w:hAnsi="Calibri" w:cs="Calibri"/>
          <w:bCs/>
          <w:color w:val="242424"/>
          <w:sz w:val="24"/>
          <w:szCs w:val="24"/>
        </w:rPr>
        <w:t>v čele s britským zpěvákem Gedem Maloneym</w:t>
      </w:r>
      <w:r w:rsidRPr="00E22084">
        <w:rPr>
          <w:rFonts w:ascii="Calibri" w:hAnsi="Calibri" w:cs="Calibri"/>
          <w:bCs/>
          <w:color w:val="1D1B11"/>
          <w:sz w:val="24"/>
          <w:szCs w:val="24"/>
        </w:rPr>
        <w:t xml:space="preserve"> odstartuje Silvestra v 19 hodin. </w:t>
      </w:r>
      <w:r w:rsidRPr="00E22084">
        <w:rPr>
          <w:rFonts w:ascii="Calibri" w:hAnsi="Calibri" w:cs="Calibri"/>
          <w:bCs/>
          <w:i/>
          <w:iCs/>
          <w:color w:val="1D1B11"/>
          <w:sz w:val="24"/>
          <w:szCs w:val="24"/>
        </w:rPr>
        <w:t xml:space="preserve">„Návštěvníci se mohou těšit </w:t>
      </w:r>
      <w:r w:rsidR="008E43C1" w:rsidRPr="00E22084">
        <w:rPr>
          <w:rFonts w:ascii="Calibri" w:eastAsia="Times New Roman" w:hAnsi="Calibri" w:cs="Calibri"/>
          <w:bCs/>
          <w:i/>
          <w:iCs/>
          <w:color w:val="242424"/>
          <w:sz w:val="24"/>
          <w:szCs w:val="24"/>
        </w:rPr>
        <w:t xml:space="preserve">na velkolepé oslavy v honosném stylu se skvělým Dj a kapelou, která </w:t>
      </w:r>
      <w:r w:rsidR="000E544E">
        <w:rPr>
          <w:rFonts w:ascii="Calibri" w:eastAsia="Times New Roman" w:hAnsi="Calibri" w:cs="Calibri"/>
          <w:bCs/>
          <w:i/>
          <w:iCs/>
          <w:color w:val="242424"/>
          <w:sz w:val="24"/>
          <w:szCs w:val="24"/>
        </w:rPr>
        <w:t>výběrem hitů</w:t>
      </w:r>
      <w:r w:rsidR="008E43C1" w:rsidRPr="00E22084">
        <w:rPr>
          <w:rFonts w:ascii="Calibri" w:eastAsia="Times New Roman" w:hAnsi="Calibri" w:cs="Calibri"/>
          <w:bCs/>
          <w:i/>
          <w:iCs/>
          <w:color w:val="242424"/>
          <w:sz w:val="24"/>
          <w:szCs w:val="24"/>
        </w:rPr>
        <w:t xml:space="preserve"> zaujme každého.</w:t>
      </w:r>
      <w:r w:rsidRPr="00E22084">
        <w:rPr>
          <w:rFonts w:ascii="Calibri" w:hAnsi="Calibri" w:cs="Calibri"/>
          <w:bCs/>
          <w:i/>
          <w:iCs/>
          <w:color w:val="1D1B11"/>
          <w:sz w:val="24"/>
          <w:szCs w:val="24"/>
        </w:rPr>
        <w:t xml:space="preserve"> Má </w:t>
      </w:r>
      <w:r w:rsidR="008E43C1" w:rsidRPr="00E22084">
        <w:rPr>
          <w:rFonts w:ascii="Calibri" w:eastAsia="Times New Roman" w:hAnsi="Calibri" w:cs="Calibri"/>
          <w:bCs/>
          <w:i/>
          <w:iCs/>
          <w:color w:val="242424"/>
          <w:sz w:val="24"/>
          <w:szCs w:val="24"/>
        </w:rPr>
        <w:t>v repertoáru to nejlepší z anglo-americké hudby od šedesátých let až po současnost, ale také vlastní autorské skladby, ovlivněné zejména kytarovým rockem</w:t>
      </w:r>
      <w:r w:rsidRPr="00E22084">
        <w:rPr>
          <w:rFonts w:ascii="Calibri" w:eastAsia="Times New Roman" w:hAnsi="Calibri" w:cs="Calibri"/>
          <w:bCs/>
          <w:i/>
          <w:iCs/>
          <w:color w:val="242424"/>
          <w:sz w:val="24"/>
          <w:szCs w:val="24"/>
        </w:rPr>
        <w:t>,“</w:t>
      </w:r>
      <w:r w:rsidRPr="00E22084">
        <w:rPr>
          <w:rFonts w:ascii="Calibri" w:eastAsia="Times New Roman" w:hAnsi="Calibri" w:cs="Calibri"/>
          <w:bCs/>
          <w:color w:val="242424"/>
          <w:sz w:val="24"/>
          <w:szCs w:val="24"/>
        </w:rPr>
        <w:t xml:space="preserve"> upřesňuje </w:t>
      </w:r>
      <w:r w:rsidRPr="00E22084">
        <w:rPr>
          <w:rFonts w:ascii="Calibri" w:eastAsia="Times New Roman" w:hAnsi="Calibri" w:cs="Calibri"/>
          <w:b/>
          <w:color w:val="242424"/>
          <w:sz w:val="24"/>
          <w:szCs w:val="24"/>
        </w:rPr>
        <w:t>Simona Čermáková</w:t>
      </w:r>
      <w:r w:rsidRPr="00E22084">
        <w:rPr>
          <w:rFonts w:ascii="Calibri" w:eastAsia="Times New Roman" w:hAnsi="Calibri" w:cs="Calibri"/>
          <w:bCs/>
          <w:color w:val="242424"/>
          <w:sz w:val="24"/>
          <w:szCs w:val="24"/>
        </w:rPr>
        <w:t xml:space="preserve">, programová manažerka Vánočních trhů na Staroměstském a Václavském náměstí. Chybět tak nebudou hity </w:t>
      </w:r>
      <w:r w:rsidR="008E43C1" w:rsidRPr="00E22084">
        <w:rPr>
          <w:rFonts w:ascii="Calibri" w:eastAsia="Times New Roman" w:hAnsi="Calibri" w:cs="Calibri"/>
          <w:color w:val="242424"/>
          <w:sz w:val="24"/>
          <w:szCs w:val="24"/>
        </w:rPr>
        <w:t>Sting</w:t>
      </w:r>
      <w:r w:rsidRPr="00E22084">
        <w:rPr>
          <w:rFonts w:ascii="Calibri" w:eastAsia="Times New Roman" w:hAnsi="Calibri" w:cs="Calibri"/>
          <w:color w:val="242424"/>
          <w:sz w:val="24"/>
          <w:szCs w:val="24"/>
        </w:rPr>
        <w:t>a</w:t>
      </w:r>
      <w:r w:rsidR="008E43C1" w:rsidRPr="00E22084">
        <w:rPr>
          <w:rFonts w:ascii="Calibri" w:eastAsia="Times New Roman" w:hAnsi="Calibri" w:cs="Calibri"/>
          <w:color w:val="242424"/>
          <w:sz w:val="24"/>
          <w:szCs w:val="24"/>
        </w:rPr>
        <w:t>, U2, B</w:t>
      </w:r>
      <w:r w:rsidRPr="00E22084">
        <w:rPr>
          <w:rFonts w:ascii="Calibri" w:eastAsia="Times New Roman" w:hAnsi="Calibri" w:cs="Calibri"/>
          <w:color w:val="242424"/>
          <w:sz w:val="24"/>
          <w:szCs w:val="24"/>
        </w:rPr>
        <w:t>ruce</w:t>
      </w:r>
      <w:r w:rsidR="008E43C1" w:rsidRPr="00E22084">
        <w:rPr>
          <w:rFonts w:ascii="Calibri" w:eastAsia="Times New Roman" w:hAnsi="Calibri" w:cs="Calibri"/>
          <w:color w:val="242424"/>
          <w:sz w:val="24"/>
          <w:szCs w:val="24"/>
        </w:rPr>
        <w:t xml:space="preserve"> Springsteen</w:t>
      </w:r>
      <w:r w:rsidRPr="00E22084">
        <w:rPr>
          <w:rFonts w:ascii="Calibri" w:eastAsia="Times New Roman" w:hAnsi="Calibri" w:cs="Calibri"/>
          <w:color w:val="242424"/>
          <w:sz w:val="24"/>
          <w:szCs w:val="24"/>
        </w:rPr>
        <w:t>a</w:t>
      </w:r>
      <w:r w:rsidR="008E43C1" w:rsidRPr="00E22084">
        <w:rPr>
          <w:rFonts w:ascii="Calibri" w:eastAsia="Times New Roman" w:hAnsi="Calibri" w:cs="Calibri"/>
          <w:color w:val="242424"/>
          <w:sz w:val="24"/>
          <w:szCs w:val="24"/>
        </w:rPr>
        <w:t>, Beatles, R.E.M., The Police, Oasis, J</w:t>
      </w:r>
      <w:r w:rsidRPr="00E22084">
        <w:rPr>
          <w:rFonts w:ascii="Calibri" w:eastAsia="Times New Roman" w:hAnsi="Calibri" w:cs="Calibri"/>
          <w:color w:val="242424"/>
          <w:sz w:val="24"/>
          <w:szCs w:val="24"/>
        </w:rPr>
        <w:t>oe</w:t>
      </w:r>
      <w:r w:rsidR="008E43C1" w:rsidRPr="00E22084">
        <w:rPr>
          <w:rFonts w:ascii="Calibri" w:eastAsia="Times New Roman" w:hAnsi="Calibri" w:cs="Calibri"/>
          <w:color w:val="242424"/>
          <w:sz w:val="24"/>
          <w:szCs w:val="24"/>
        </w:rPr>
        <w:t xml:space="preserve"> Cocker</w:t>
      </w:r>
      <w:r w:rsidRPr="00E22084">
        <w:rPr>
          <w:rFonts w:ascii="Calibri" w:eastAsia="Times New Roman" w:hAnsi="Calibri" w:cs="Calibri"/>
          <w:color w:val="242424"/>
          <w:sz w:val="24"/>
          <w:szCs w:val="24"/>
        </w:rPr>
        <w:t>a a dalších.</w:t>
      </w:r>
      <w:bookmarkStart w:id="0" w:name="_Hlk26797601"/>
    </w:p>
    <w:p w14:paraId="7B83A067" w14:textId="6A486EEC" w:rsidR="00D14C49" w:rsidRDefault="00D14C49" w:rsidP="00E22084">
      <w:pPr>
        <w:spacing w:after="300"/>
        <w:ind w:left="-567" w:right="-567"/>
        <w:jc w:val="center"/>
        <w:rPr>
          <w:rFonts w:cstheme="minorHAnsi"/>
          <w:bCs/>
          <w:sz w:val="24"/>
          <w:szCs w:val="24"/>
        </w:rPr>
      </w:pPr>
      <w:r>
        <w:rPr>
          <w:rFonts w:ascii="Calibri" w:eastAsia="Times New Roman" w:hAnsi="Calibri" w:cs="Calibri"/>
          <w:color w:val="242424"/>
          <w:sz w:val="24"/>
          <w:szCs w:val="24"/>
        </w:rPr>
        <w:t>Program na Václavském náměstí končí 30. prosince, následně pokračuje od 4. do 6. ledna 2024.</w:t>
      </w:r>
    </w:p>
    <w:p w14:paraId="2A969878" w14:textId="69751FCB" w:rsidR="00E22084" w:rsidRDefault="00E22084" w:rsidP="00E22084">
      <w:pPr>
        <w:pStyle w:val="Perex12bbold"/>
        <w:spacing w:line="240" w:lineRule="auto"/>
        <w:ind w:left="-709" w:right="-567"/>
        <w:jc w:val="center"/>
        <w:rPr>
          <w:b w:val="0"/>
          <w:bCs/>
          <w:color w:val="auto"/>
        </w:rPr>
      </w:pPr>
      <w:r>
        <w:rPr>
          <w:b w:val="0"/>
          <w:bCs/>
          <w:color w:val="auto"/>
        </w:rPr>
        <w:t>Bezpečnostní opatření budou po dobu Silvestra a Nového roku podobná jako v předchozích letech. V ulicích se bude pohybovat zvýšený počet strážníků a policistů a město využije i policisty se zaměřením na pyrotechniku. Zdravotnická záchranná služba hlavního města Prahy zaparkuje svůj speciální vůz (Golem) v 16 hodin na Václavském náměstí</w:t>
      </w:r>
      <w:r w:rsidR="0056653E">
        <w:rPr>
          <w:b w:val="0"/>
          <w:bCs/>
          <w:color w:val="auto"/>
        </w:rPr>
        <w:t xml:space="preserve"> a počet zdravotníků posílí i na Staroměstském náměstí</w:t>
      </w:r>
      <w:r>
        <w:rPr>
          <w:b w:val="0"/>
          <w:bCs/>
          <w:color w:val="auto"/>
        </w:rPr>
        <w:t>. Od 19 hodin budou k dispozici na obou náměstích sanitky i členové bezpečnostní agentury organizátora akce. S</w:t>
      </w:r>
      <w:r w:rsidRPr="001F0E79">
        <w:rPr>
          <w:b w:val="0"/>
          <w:bCs/>
          <w:color w:val="auto"/>
        </w:rPr>
        <w:t>tánky budou otevřené</w:t>
      </w:r>
      <w:r>
        <w:rPr>
          <w:b w:val="0"/>
          <w:bCs/>
          <w:color w:val="auto"/>
        </w:rPr>
        <w:t xml:space="preserve"> dle možnosti prodejců, maximálně však</w:t>
      </w:r>
      <w:r w:rsidRPr="001F0E79">
        <w:rPr>
          <w:b w:val="0"/>
          <w:bCs/>
          <w:color w:val="auto"/>
        </w:rPr>
        <w:t xml:space="preserve"> do 22 hodin, občerstvení pak </w:t>
      </w:r>
      <w:r>
        <w:rPr>
          <w:b w:val="0"/>
          <w:bCs/>
          <w:color w:val="auto"/>
        </w:rPr>
        <w:t>do půlnoci</w:t>
      </w:r>
      <w:r w:rsidRPr="001F0E79">
        <w:rPr>
          <w:b w:val="0"/>
          <w:bCs/>
          <w:color w:val="auto"/>
        </w:rPr>
        <w:t>.</w:t>
      </w:r>
      <w:r w:rsidR="00F17ADC">
        <w:rPr>
          <w:b w:val="0"/>
          <w:bCs/>
          <w:color w:val="auto"/>
        </w:rPr>
        <w:t xml:space="preserve"> Uzavřený bude vyhlídkový most na Staroměstském náměstí v době od 22 do 9 hodin.</w:t>
      </w:r>
    </w:p>
    <w:p w14:paraId="6E6403C4" w14:textId="77777777" w:rsidR="00E22084" w:rsidRPr="00E92870" w:rsidRDefault="00E22084" w:rsidP="00E22084">
      <w:pPr>
        <w:pStyle w:val="Perex12bbold"/>
        <w:spacing w:line="240" w:lineRule="auto"/>
        <w:ind w:left="-709" w:right="-567"/>
        <w:jc w:val="center"/>
        <w:rPr>
          <w:rFonts w:cstheme="minorHAnsi"/>
          <w:bCs/>
        </w:rPr>
      </w:pPr>
    </w:p>
    <w:p w14:paraId="0DF15DAF" w14:textId="14456F79" w:rsidR="00E22084" w:rsidRPr="0056653E" w:rsidRDefault="00E22084" w:rsidP="00E22084">
      <w:pPr>
        <w:pStyle w:val="Perex12bbold"/>
        <w:spacing w:line="240" w:lineRule="auto"/>
        <w:ind w:left="-709" w:right="-567"/>
        <w:jc w:val="center"/>
        <w:rPr>
          <w:bCs/>
          <w:color w:val="auto"/>
        </w:rPr>
      </w:pPr>
      <w:r w:rsidRPr="0056653E">
        <w:rPr>
          <w:bCs/>
          <w:color w:val="auto"/>
        </w:rPr>
        <w:t>Program ukončí přivítání roku 2024.</w:t>
      </w:r>
    </w:p>
    <w:p w14:paraId="7FA3B034" w14:textId="77777777" w:rsidR="00E22084" w:rsidRPr="00E92870" w:rsidRDefault="00E22084" w:rsidP="00E22084">
      <w:pPr>
        <w:pStyle w:val="Perex12bbold"/>
        <w:spacing w:line="240" w:lineRule="auto"/>
        <w:ind w:left="-709" w:right="-567"/>
        <w:jc w:val="center"/>
        <w:rPr>
          <w:b w:val="0"/>
          <w:color w:val="auto"/>
        </w:rPr>
      </w:pPr>
    </w:p>
    <w:p w14:paraId="30575368" w14:textId="30174D34" w:rsidR="00E22084" w:rsidRPr="00D14C49" w:rsidRDefault="00E22084" w:rsidP="00D14C49">
      <w:pPr>
        <w:pStyle w:val="Perex12bbold"/>
        <w:spacing w:line="240" w:lineRule="auto"/>
        <w:ind w:left="-709" w:right="-567"/>
        <w:jc w:val="center"/>
        <w:rPr>
          <w:b w:val="0"/>
          <w:color w:val="auto"/>
        </w:rPr>
      </w:pPr>
      <w:r>
        <w:rPr>
          <w:b w:val="0"/>
          <w:color w:val="auto"/>
        </w:rPr>
        <w:t>Vystoupení</w:t>
      </w:r>
      <w:r w:rsidRPr="00E92870">
        <w:rPr>
          <w:b w:val="0"/>
          <w:color w:val="auto"/>
        </w:rPr>
        <w:t xml:space="preserve"> na Staroměstském náměstí pokračuj</w:t>
      </w:r>
      <w:r>
        <w:rPr>
          <w:b w:val="0"/>
          <w:color w:val="auto"/>
        </w:rPr>
        <w:t>í</w:t>
      </w:r>
      <w:r w:rsidRPr="00E92870">
        <w:rPr>
          <w:b w:val="0"/>
          <w:color w:val="auto"/>
        </w:rPr>
        <w:t xml:space="preserve"> </w:t>
      </w:r>
      <w:r>
        <w:rPr>
          <w:b w:val="0"/>
          <w:color w:val="auto"/>
        </w:rPr>
        <w:t>i v dalších dnech</w:t>
      </w:r>
      <w:r w:rsidRPr="00E92870">
        <w:rPr>
          <w:b w:val="0"/>
          <w:color w:val="auto"/>
        </w:rPr>
        <w:t xml:space="preserve"> až do 6. ledna 202</w:t>
      </w:r>
      <w:r w:rsidR="002F332C">
        <w:rPr>
          <w:b w:val="0"/>
          <w:color w:val="auto"/>
        </w:rPr>
        <w:t>4</w:t>
      </w:r>
      <w:r w:rsidR="00D14C49">
        <w:rPr>
          <w:b w:val="0"/>
          <w:color w:val="auto"/>
        </w:rPr>
        <w:t xml:space="preserve">. Hned 1. ledna </w:t>
      </w:r>
      <w:r w:rsidR="000E544E">
        <w:rPr>
          <w:b w:val="0"/>
          <w:color w:val="auto"/>
        </w:rPr>
        <w:t xml:space="preserve">2024 </w:t>
      </w:r>
      <w:r w:rsidR="00D14C49">
        <w:rPr>
          <w:b w:val="0"/>
          <w:color w:val="auto"/>
        </w:rPr>
        <w:t>zazní árie z českých oper v Novoročních zpěvech. Tříkrálové oslavy se letos konají již 5. ledna 2024.</w:t>
      </w:r>
    </w:p>
    <w:bookmarkEnd w:id="0"/>
    <w:p w14:paraId="333ECCB5" w14:textId="784BBE65" w:rsidR="001264BD" w:rsidRPr="00DA2127" w:rsidRDefault="001264BD" w:rsidP="00D555CD">
      <w:pPr>
        <w:ind w:left="-567" w:right="-567"/>
        <w:rPr>
          <w:rFonts w:cstheme="minorHAnsi"/>
          <w:b/>
          <w:bCs/>
          <w:sz w:val="24"/>
          <w:szCs w:val="24"/>
        </w:rPr>
      </w:pPr>
      <w:r w:rsidRPr="00DA2127">
        <w:rPr>
          <w:rFonts w:cstheme="minorHAnsi"/>
          <w:b/>
          <w:bCs/>
          <w:sz w:val="24"/>
          <w:szCs w:val="24"/>
        </w:rPr>
        <w:t>Podrobný program na Staroměstském náměstí</w:t>
      </w:r>
      <w:r w:rsidR="00F02DB4">
        <w:rPr>
          <w:rFonts w:cstheme="minorHAnsi"/>
          <w:b/>
          <w:bCs/>
          <w:sz w:val="24"/>
          <w:szCs w:val="24"/>
        </w:rPr>
        <w:t>:</w:t>
      </w:r>
    </w:p>
    <w:p w14:paraId="47E598B7" w14:textId="69A691CE" w:rsidR="00F91175" w:rsidRPr="00C362DF" w:rsidRDefault="00F91175" w:rsidP="00F91175">
      <w:pPr>
        <w:spacing w:line="240" w:lineRule="auto"/>
        <w:ind w:left="-567"/>
        <w:rPr>
          <w:rFonts w:ascii="Calibri" w:eastAsia="Calibri" w:hAnsi="Calibri" w:cs="Calibri"/>
          <w:b/>
          <w:bCs/>
          <w:color w:val="C00000"/>
          <w:u w:val="single"/>
        </w:rPr>
      </w:pPr>
      <w:r w:rsidRPr="00C362DF">
        <w:rPr>
          <w:rFonts w:ascii="Calibri" w:eastAsia="Calibri" w:hAnsi="Calibri" w:cs="Calibri"/>
          <w:b/>
          <w:bCs/>
          <w:color w:val="C00000"/>
          <w:u w:val="single"/>
        </w:rPr>
        <w:t>31.12.202</w:t>
      </w:r>
      <w:r w:rsidR="002F332C">
        <w:rPr>
          <w:rFonts w:ascii="Calibri" w:eastAsia="Calibri" w:hAnsi="Calibri" w:cs="Calibri"/>
          <w:b/>
          <w:bCs/>
          <w:color w:val="C00000"/>
          <w:u w:val="single"/>
        </w:rPr>
        <w:t>3</w:t>
      </w:r>
      <w:r w:rsidRPr="00C362DF">
        <w:rPr>
          <w:rFonts w:ascii="Calibri" w:eastAsia="Calibri" w:hAnsi="Calibri" w:cs="Calibri"/>
          <w:b/>
          <w:bCs/>
          <w:color w:val="C00000"/>
          <w:u w:val="single"/>
        </w:rPr>
        <w:t>, neděle, Silvestr</w:t>
      </w:r>
    </w:p>
    <w:p w14:paraId="4E207DF2" w14:textId="77777777" w:rsidR="00F91175" w:rsidRPr="00C362DF" w:rsidRDefault="00F91175" w:rsidP="00F91175">
      <w:pPr>
        <w:spacing w:line="240" w:lineRule="auto"/>
        <w:ind w:left="-1417"/>
        <w:jc w:val="center"/>
        <w:rPr>
          <w:rFonts w:ascii="Calibri" w:eastAsia="Calibri" w:hAnsi="Calibri" w:cs="Calibri"/>
          <w:b/>
          <w:bCs/>
          <w:color w:val="C00000"/>
        </w:rPr>
      </w:pPr>
      <w:r w:rsidRPr="00C362DF">
        <w:rPr>
          <w:rFonts w:ascii="Calibri" w:eastAsia="Calibri" w:hAnsi="Calibri" w:cs="Calibri"/>
          <w:b/>
          <w:bCs/>
          <w:color w:val="C00000"/>
        </w:rPr>
        <w:t>SILVESTROVSKÉ OSLAVY</w:t>
      </w:r>
    </w:p>
    <w:p w14:paraId="4F8C821B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16.45 – 17.30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Bobík a kamarádi na výletě – moderuje Jan Ladra</w:t>
      </w:r>
    </w:p>
    <w:p w14:paraId="5C6833CD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19.00 – 19.30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 Fine</w:t>
      </w:r>
    </w:p>
    <w:p w14:paraId="24983231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19.30 – 20.15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DJ Daniel Kraus</w:t>
      </w:r>
    </w:p>
    <w:p w14:paraId="7DCA38CB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20.15 – 20.45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 Fine</w:t>
      </w:r>
    </w:p>
    <w:p w14:paraId="51F1D063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20.45 – 21.30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DJ Daniel Kraus</w:t>
      </w:r>
    </w:p>
    <w:p w14:paraId="44D43D8E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21.30 – 22.00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 Fine</w:t>
      </w:r>
    </w:p>
    <w:p w14:paraId="1F40E324" w14:textId="77777777" w:rsidR="005506DE" w:rsidRDefault="005506DE" w:rsidP="00F91175">
      <w:pPr>
        <w:spacing w:after="0" w:line="240" w:lineRule="auto"/>
        <w:ind w:left="1416"/>
        <w:rPr>
          <w:rFonts w:ascii="Calibri" w:eastAsia="Calibri" w:hAnsi="Calibri" w:cs="Calibri"/>
        </w:rPr>
      </w:pPr>
    </w:p>
    <w:p w14:paraId="47306456" w14:textId="77777777" w:rsidR="000E544E" w:rsidRDefault="000E544E" w:rsidP="00F91175">
      <w:pPr>
        <w:spacing w:after="0" w:line="240" w:lineRule="auto"/>
        <w:ind w:left="1416"/>
        <w:rPr>
          <w:rFonts w:ascii="Calibri" w:eastAsia="Calibri" w:hAnsi="Calibri" w:cs="Calibri"/>
        </w:rPr>
      </w:pPr>
    </w:p>
    <w:p w14:paraId="01F3912A" w14:textId="77777777" w:rsidR="000E544E" w:rsidRDefault="000E544E" w:rsidP="00F91175">
      <w:pPr>
        <w:spacing w:after="0" w:line="240" w:lineRule="auto"/>
        <w:ind w:left="1416"/>
        <w:rPr>
          <w:rFonts w:ascii="Calibri" w:eastAsia="Calibri" w:hAnsi="Calibri" w:cs="Calibri"/>
        </w:rPr>
      </w:pPr>
    </w:p>
    <w:p w14:paraId="4C915706" w14:textId="77777777" w:rsidR="000E544E" w:rsidRDefault="000E544E" w:rsidP="00F91175">
      <w:pPr>
        <w:spacing w:after="0" w:line="240" w:lineRule="auto"/>
        <w:ind w:left="1416"/>
        <w:rPr>
          <w:rFonts w:ascii="Calibri" w:eastAsia="Calibri" w:hAnsi="Calibri" w:cs="Calibri"/>
        </w:rPr>
      </w:pPr>
    </w:p>
    <w:p w14:paraId="1D4A5764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22.00 – 22.45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DJ Daniel Kraus</w:t>
      </w:r>
    </w:p>
    <w:p w14:paraId="480752E5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22.45 – 23.15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 Fine</w:t>
      </w:r>
    </w:p>
    <w:p w14:paraId="5C04048A" w14:textId="77777777" w:rsidR="00F91175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23:15 - 24:00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DJ Daniel Kraus</w:t>
      </w:r>
    </w:p>
    <w:p w14:paraId="212F0ACF" w14:textId="77777777" w:rsidR="00F91175" w:rsidRPr="00A41CF4" w:rsidRDefault="00F91175" w:rsidP="00F91175">
      <w:pPr>
        <w:spacing w:after="0" w:line="240" w:lineRule="auto"/>
        <w:ind w:left="1416"/>
        <w:rPr>
          <w:rFonts w:ascii="Calibri" w:eastAsia="Calibri" w:hAnsi="Calibri" w:cs="Calibri"/>
        </w:rPr>
      </w:pPr>
    </w:p>
    <w:p w14:paraId="24BE7786" w14:textId="77777777" w:rsidR="00F91175" w:rsidRPr="00A05804" w:rsidRDefault="00F91175" w:rsidP="00F91175">
      <w:pPr>
        <w:spacing w:line="240" w:lineRule="auto"/>
        <w:ind w:left="-567"/>
        <w:rPr>
          <w:rFonts w:ascii="Calibri" w:eastAsia="Calibri" w:hAnsi="Calibri" w:cs="Calibri"/>
          <w:b/>
          <w:bCs/>
          <w:color w:val="C00000"/>
        </w:rPr>
      </w:pPr>
      <w:r w:rsidRPr="00A05804">
        <w:rPr>
          <w:rFonts w:ascii="Calibri" w:eastAsia="Calibri" w:hAnsi="Calibri" w:cs="Calibri"/>
          <w:b/>
          <w:bCs/>
          <w:color w:val="C00000"/>
        </w:rPr>
        <w:t>1.1.2024, pondělí</w:t>
      </w:r>
      <w:r>
        <w:rPr>
          <w:rFonts w:ascii="Calibri" w:eastAsia="Calibri" w:hAnsi="Calibri" w:cs="Calibri"/>
          <w:b/>
          <w:bCs/>
          <w:color w:val="C00000"/>
        </w:rPr>
        <w:t>, Nový rok</w:t>
      </w:r>
    </w:p>
    <w:p w14:paraId="39FC1EBB" w14:textId="77777777" w:rsidR="00F91175" w:rsidRDefault="00F91175" w:rsidP="00F91175">
      <w:pPr>
        <w:spacing w:line="240" w:lineRule="auto"/>
        <w:ind w:left="70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15:00 - 16:00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02DB4">
        <w:rPr>
          <w:rFonts w:ascii="Calibri" w:eastAsia="Calibri" w:hAnsi="Calibri" w:cs="Calibri"/>
          <w:b/>
          <w:bCs/>
          <w:color w:val="C00000"/>
        </w:rPr>
        <w:t>Novoroční zpěvy – árie z českých oper, účinkují operní sólisté Jana Belušová a Michal Bragagnolo</w:t>
      </w:r>
      <w:r w:rsidRPr="00A05804">
        <w:rPr>
          <w:rFonts w:ascii="Calibri" w:eastAsia="Calibri" w:hAnsi="Calibri" w:cs="Calibri"/>
          <w:color w:val="C00000"/>
        </w:rPr>
        <w:t xml:space="preserve"> </w:t>
      </w:r>
    </w:p>
    <w:p w14:paraId="51BFDB89" w14:textId="77777777" w:rsidR="00D14C49" w:rsidRDefault="00D14C49" w:rsidP="00EC6202">
      <w:pPr>
        <w:spacing w:line="240" w:lineRule="auto"/>
        <w:ind w:left="-567" w:right="-851"/>
        <w:rPr>
          <w:b/>
          <w:sz w:val="24"/>
          <w:szCs w:val="24"/>
          <w:u w:val="single"/>
        </w:rPr>
      </w:pPr>
    </w:p>
    <w:p w14:paraId="3B09A147" w14:textId="0AEA18A3" w:rsidR="00D555CD" w:rsidRPr="00D14C49" w:rsidRDefault="00D14C49" w:rsidP="00D14C49">
      <w:pPr>
        <w:spacing w:line="240" w:lineRule="auto"/>
        <w:ind w:left="-567" w:right="-851"/>
        <w:rPr>
          <w:bCs/>
          <w:sz w:val="24"/>
          <w:szCs w:val="24"/>
        </w:rPr>
      </w:pPr>
      <w:r w:rsidRPr="00D14C49">
        <w:rPr>
          <w:bCs/>
          <w:sz w:val="24"/>
          <w:szCs w:val="24"/>
        </w:rPr>
        <w:t>Kompletní program na www.trhypraha.cz.</w:t>
      </w:r>
    </w:p>
    <w:p w14:paraId="0E904284" w14:textId="77777777" w:rsidR="00E56C69" w:rsidRDefault="00E56C69" w:rsidP="00C33A72">
      <w:pPr>
        <w:spacing w:line="240" w:lineRule="auto"/>
        <w:ind w:left="-851" w:right="-851"/>
        <w:jc w:val="center"/>
        <w:rPr>
          <w:sz w:val="24"/>
          <w:szCs w:val="24"/>
        </w:rPr>
      </w:pPr>
    </w:p>
    <w:p w14:paraId="1A591D79" w14:textId="032BDC70" w:rsidR="00C33A72" w:rsidRPr="00B00B95" w:rsidRDefault="00C33A72" w:rsidP="00C33A72">
      <w:pPr>
        <w:spacing w:line="240" w:lineRule="auto"/>
        <w:ind w:left="-851" w:right="-851"/>
        <w:jc w:val="center"/>
        <w:rPr>
          <w:sz w:val="24"/>
          <w:szCs w:val="24"/>
          <w:u w:val="single"/>
        </w:rPr>
      </w:pPr>
      <w:r w:rsidRPr="001A44ED">
        <w:rPr>
          <w:sz w:val="24"/>
          <w:szCs w:val="24"/>
        </w:rPr>
        <w:t>Průběžné informace, novinky</w:t>
      </w:r>
      <w:r w:rsidR="00D14C49">
        <w:rPr>
          <w:sz w:val="24"/>
          <w:szCs w:val="24"/>
        </w:rPr>
        <w:t>, program</w:t>
      </w:r>
      <w:r w:rsidRPr="001A44ED">
        <w:rPr>
          <w:sz w:val="24"/>
          <w:szCs w:val="24"/>
        </w:rPr>
        <w:t xml:space="preserve"> a </w:t>
      </w:r>
      <w:r w:rsidRPr="00B00B95">
        <w:rPr>
          <w:sz w:val="24"/>
          <w:szCs w:val="24"/>
        </w:rPr>
        <w:t xml:space="preserve">aktuality o Vánočních trzích na Staroměstském </w:t>
      </w:r>
      <w:r w:rsidRPr="00B00B95">
        <w:rPr>
          <w:sz w:val="24"/>
          <w:szCs w:val="24"/>
        </w:rPr>
        <w:br/>
        <w:t xml:space="preserve">a Václavském náměstí jsou k dispozici na </w:t>
      </w:r>
      <w:hyperlink r:id="rId7" w:history="1">
        <w:r w:rsidRPr="00B00B95">
          <w:rPr>
            <w:rStyle w:val="Hypertextovodkaz"/>
            <w:color w:val="auto"/>
            <w:sz w:val="24"/>
            <w:szCs w:val="24"/>
          </w:rPr>
          <w:t>www.trhypraha.cz</w:t>
        </w:r>
      </w:hyperlink>
      <w:r w:rsidRPr="00B00B95">
        <w:rPr>
          <w:rStyle w:val="Hypertextovodkaz"/>
          <w:color w:val="auto"/>
          <w:sz w:val="24"/>
          <w:szCs w:val="24"/>
        </w:rPr>
        <w:t xml:space="preserve"> </w:t>
      </w:r>
      <w:r w:rsidRPr="00B00B95">
        <w:rPr>
          <w:rStyle w:val="Hypertextovodkaz"/>
          <w:color w:val="auto"/>
          <w:sz w:val="24"/>
          <w:szCs w:val="24"/>
          <w:u w:val="none"/>
        </w:rPr>
        <w:t>a facebookovém a instagramovém profilu</w:t>
      </w:r>
      <w:r w:rsidRPr="00B00B95">
        <w:rPr>
          <w:sz w:val="24"/>
          <w:szCs w:val="24"/>
        </w:rPr>
        <w:t>.</w:t>
      </w:r>
    </w:p>
    <w:p w14:paraId="67CC5B95" w14:textId="644903F0" w:rsidR="00C33A72" w:rsidRDefault="00C33A72" w:rsidP="00C33A72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</w:p>
    <w:p w14:paraId="6028F5E3" w14:textId="77777777" w:rsidR="00D555CD" w:rsidRPr="001A44ED" w:rsidRDefault="00D555CD" w:rsidP="00C33A72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</w:p>
    <w:p w14:paraId="25E25EEA" w14:textId="02E96F38" w:rsidR="00C33A72" w:rsidRPr="001A44ED" w:rsidRDefault="00C33A72" w:rsidP="00C33A72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  <w:r w:rsidRPr="001A44ED">
        <w:rPr>
          <w:b/>
          <w:bCs/>
          <w:sz w:val="24"/>
          <w:szCs w:val="24"/>
        </w:rPr>
        <w:t>Kontakt pro bližší informace:</w:t>
      </w:r>
    </w:p>
    <w:p w14:paraId="4AAE53E7" w14:textId="3BB28B4A" w:rsidR="00EF060E" w:rsidRDefault="00C33A72" w:rsidP="00A73F40">
      <w:pPr>
        <w:spacing w:line="240" w:lineRule="auto"/>
        <w:ind w:left="-851" w:right="-851"/>
        <w:jc w:val="center"/>
      </w:pPr>
      <w:r w:rsidRPr="001A44ED">
        <w:rPr>
          <w:sz w:val="24"/>
          <w:szCs w:val="24"/>
        </w:rPr>
        <w:t>Hana Tietze</w:t>
      </w:r>
      <w:r w:rsidRPr="001A44ED">
        <w:rPr>
          <w:sz w:val="24"/>
          <w:szCs w:val="24"/>
        </w:rPr>
        <w:br/>
        <w:t xml:space="preserve">mluvčí společnosti Taiko, a.s. – hlavního organizátora </w:t>
      </w:r>
      <w:r w:rsidRPr="00B00B95">
        <w:rPr>
          <w:sz w:val="24"/>
          <w:szCs w:val="24"/>
        </w:rPr>
        <w:t xml:space="preserve">největších Vánočních trhů v Praze na Staroměstském </w:t>
      </w:r>
      <w:r w:rsidRPr="00B00B95">
        <w:rPr>
          <w:sz w:val="24"/>
          <w:szCs w:val="24"/>
        </w:rPr>
        <w:br/>
        <w:t>a Václavském náměstí 202</w:t>
      </w:r>
      <w:r w:rsidR="00E872E1">
        <w:rPr>
          <w:sz w:val="24"/>
          <w:szCs w:val="24"/>
        </w:rPr>
        <w:t>3</w:t>
      </w:r>
      <w:r w:rsidRPr="00B00B95">
        <w:rPr>
          <w:sz w:val="24"/>
          <w:szCs w:val="24"/>
        </w:rPr>
        <w:br/>
        <w:t>Mobil: 602 168 014</w:t>
      </w:r>
      <w:r w:rsidRPr="00B00B95">
        <w:rPr>
          <w:sz w:val="24"/>
          <w:szCs w:val="24"/>
        </w:rPr>
        <w:br/>
      </w:r>
    </w:p>
    <w:sectPr w:rsidR="00EF0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545C" w14:textId="77777777" w:rsidR="00B96F71" w:rsidRDefault="00B96F71" w:rsidP="00947B50">
      <w:pPr>
        <w:spacing w:after="0" w:line="240" w:lineRule="auto"/>
      </w:pPr>
      <w:r>
        <w:separator/>
      </w:r>
    </w:p>
  </w:endnote>
  <w:endnote w:type="continuationSeparator" w:id="0">
    <w:p w14:paraId="49887A49" w14:textId="77777777" w:rsidR="00B96F71" w:rsidRDefault="00B96F71" w:rsidP="0094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D66" w14:textId="042B1DFC" w:rsidR="00947B50" w:rsidRPr="00947B50" w:rsidRDefault="00000000" w:rsidP="005506DE">
    <w:pPr>
      <w:pStyle w:val="Zpat"/>
      <w:jc w:val="center"/>
      <w:rPr>
        <w:color w:val="000000" w:themeColor="text1"/>
      </w:rPr>
    </w:pPr>
    <w:hyperlink r:id="rId1" w:history="1">
      <w:r w:rsidR="00947B50" w:rsidRPr="00947B50">
        <w:rPr>
          <w:rStyle w:val="Hypertextovodkaz"/>
          <w:color w:val="000000" w:themeColor="text1"/>
          <w:u w:val="none"/>
        </w:rPr>
        <w:t>www.taiko</w:t>
      </w:r>
    </w:hyperlink>
    <w:r w:rsidR="00947B50" w:rsidRPr="00947B50">
      <w:rPr>
        <w:color w:val="000000" w:themeColor="text1"/>
      </w:rPr>
      <w:t>.</w:t>
    </w:r>
    <w:r w:rsidR="00AA051C">
      <w:rPr>
        <w:color w:val="000000" w:themeColor="text1"/>
      </w:rPr>
      <w:t>cz</w:t>
    </w:r>
    <w:r w:rsidR="00947B50" w:rsidRPr="00947B50">
      <w:rPr>
        <w:color w:val="000000" w:themeColor="text1"/>
      </w:rPr>
      <w:tab/>
    </w:r>
    <w:r w:rsidR="00947B50" w:rsidRPr="00947B50">
      <w:rPr>
        <w:color w:val="000000" w:themeColor="text1"/>
      </w:rPr>
      <w:tab/>
    </w:r>
    <w:hyperlink r:id="rId2" w:history="1">
      <w:r w:rsidR="00947B50" w:rsidRPr="00947B50">
        <w:rPr>
          <w:rStyle w:val="Hypertextovodkaz"/>
          <w:color w:val="000000" w:themeColor="text1"/>
          <w:u w:val="none"/>
        </w:rPr>
        <w:t>www.trhypraha.cz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5BEC" w14:textId="77777777" w:rsidR="00B96F71" w:rsidRDefault="00B96F71" w:rsidP="00947B50">
      <w:pPr>
        <w:spacing w:after="0" w:line="240" w:lineRule="auto"/>
      </w:pPr>
      <w:r>
        <w:separator/>
      </w:r>
    </w:p>
  </w:footnote>
  <w:footnote w:type="continuationSeparator" w:id="0">
    <w:p w14:paraId="721DFF76" w14:textId="77777777" w:rsidR="00B96F71" w:rsidRDefault="00B96F71" w:rsidP="0094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CEB" w14:textId="7701F52F" w:rsidR="00947B50" w:rsidRDefault="00947B5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80D2E" wp14:editId="3F04D1E9">
          <wp:simplePos x="0" y="0"/>
          <wp:positionH relativeFrom="column">
            <wp:posOffset>1477645</wp:posOffset>
          </wp:positionH>
          <wp:positionV relativeFrom="paragraph">
            <wp:posOffset>7620</wp:posOffset>
          </wp:positionV>
          <wp:extent cx="2788920" cy="903605"/>
          <wp:effectExtent l="0" t="0" r="0" b="0"/>
          <wp:wrapTight wrapText="bothSides">
            <wp:wrapPolygon edited="0">
              <wp:start x="0" y="0"/>
              <wp:lineTo x="0" y="20947"/>
              <wp:lineTo x="21393" y="20947"/>
              <wp:lineTo x="213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50"/>
    <w:rsid w:val="00015910"/>
    <w:rsid w:val="00033C6A"/>
    <w:rsid w:val="000D7DA5"/>
    <w:rsid w:val="000E544E"/>
    <w:rsid w:val="001264BD"/>
    <w:rsid w:val="00135C64"/>
    <w:rsid w:val="0017418D"/>
    <w:rsid w:val="00195082"/>
    <w:rsid w:val="00231D62"/>
    <w:rsid w:val="002814F1"/>
    <w:rsid w:val="00281998"/>
    <w:rsid w:val="002E563F"/>
    <w:rsid w:val="002F0158"/>
    <w:rsid w:val="002F332C"/>
    <w:rsid w:val="003048C7"/>
    <w:rsid w:val="00313538"/>
    <w:rsid w:val="00313F93"/>
    <w:rsid w:val="00354B92"/>
    <w:rsid w:val="003B7B27"/>
    <w:rsid w:val="003E01BE"/>
    <w:rsid w:val="004140F6"/>
    <w:rsid w:val="004321AF"/>
    <w:rsid w:val="00496961"/>
    <w:rsid w:val="004A2675"/>
    <w:rsid w:val="005506DE"/>
    <w:rsid w:val="00555B46"/>
    <w:rsid w:val="0056653E"/>
    <w:rsid w:val="005A181D"/>
    <w:rsid w:val="0067321B"/>
    <w:rsid w:val="00696A01"/>
    <w:rsid w:val="006B73B4"/>
    <w:rsid w:val="00724C88"/>
    <w:rsid w:val="007261BA"/>
    <w:rsid w:val="00735F87"/>
    <w:rsid w:val="007D504B"/>
    <w:rsid w:val="007F0431"/>
    <w:rsid w:val="00801092"/>
    <w:rsid w:val="0081718B"/>
    <w:rsid w:val="00821CE0"/>
    <w:rsid w:val="00840F22"/>
    <w:rsid w:val="008503AA"/>
    <w:rsid w:val="00862D4E"/>
    <w:rsid w:val="00863F58"/>
    <w:rsid w:val="00865E8F"/>
    <w:rsid w:val="00880199"/>
    <w:rsid w:val="008B389E"/>
    <w:rsid w:val="008C1D2D"/>
    <w:rsid w:val="008C3DD4"/>
    <w:rsid w:val="008C7731"/>
    <w:rsid w:val="008D1784"/>
    <w:rsid w:val="008E01F8"/>
    <w:rsid w:val="008E43C1"/>
    <w:rsid w:val="008E4E61"/>
    <w:rsid w:val="009404E2"/>
    <w:rsid w:val="00947B50"/>
    <w:rsid w:val="00967736"/>
    <w:rsid w:val="00980B89"/>
    <w:rsid w:val="009C0B21"/>
    <w:rsid w:val="009C0FBD"/>
    <w:rsid w:val="00A11A82"/>
    <w:rsid w:val="00A2574B"/>
    <w:rsid w:val="00A44E44"/>
    <w:rsid w:val="00A73F40"/>
    <w:rsid w:val="00A773C4"/>
    <w:rsid w:val="00A87560"/>
    <w:rsid w:val="00AA051C"/>
    <w:rsid w:val="00AC1960"/>
    <w:rsid w:val="00AF1BC7"/>
    <w:rsid w:val="00B00B95"/>
    <w:rsid w:val="00B44CFF"/>
    <w:rsid w:val="00B768F5"/>
    <w:rsid w:val="00B96F71"/>
    <w:rsid w:val="00BD5D3E"/>
    <w:rsid w:val="00BE1704"/>
    <w:rsid w:val="00C055A4"/>
    <w:rsid w:val="00C21880"/>
    <w:rsid w:val="00C276DE"/>
    <w:rsid w:val="00C334F6"/>
    <w:rsid w:val="00C33A72"/>
    <w:rsid w:val="00C640B0"/>
    <w:rsid w:val="00C66BE1"/>
    <w:rsid w:val="00CA6385"/>
    <w:rsid w:val="00CA6D16"/>
    <w:rsid w:val="00CD033D"/>
    <w:rsid w:val="00CD75DC"/>
    <w:rsid w:val="00D04E9C"/>
    <w:rsid w:val="00D054DA"/>
    <w:rsid w:val="00D14C49"/>
    <w:rsid w:val="00D21E10"/>
    <w:rsid w:val="00D22347"/>
    <w:rsid w:val="00D46CCE"/>
    <w:rsid w:val="00D555CD"/>
    <w:rsid w:val="00D62D13"/>
    <w:rsid w:val="00D631BC"/>
    <w:rsid w:val="00D77BD4"/>
    <w:rsid w:val="00D82785"/>
    <w:rsid w:val="00D91C7F"/>
    <w:rsid w:val="00D93F7A"/>
    <w:rsid w:val="00DA2127"/>
    <w:rsid w:val="00E03DF6"/>
    <w:rsid w:val="00E05F0B"/>
    <w:rsid w:val="00E22084"/>
    <w:rsid w:val="00E335E7"/>
    <w:rsid w:val="00E349E4"/>
    <w:rsid w:val="00E55FDB"/>
    <w:rsid w:val="00E56C69"/>
    <w:rsid w:val="00E80879"/>
    <w:rsid w:val="00E872E1"/>
    <w:rsid w:val="00E93DE6"/>
    <w:rsid w:val="00EA2D1D"/>
    <w:rsid w:val="00EC6202"/>
    <w:rsid w:val="00EC7BE1"/>
    <w:rsid w:val="00EF060E"/>
    <w:rsid w:val="00EF25BD"/>
    <w:rsid w:val="00F02DB4"/>
    <w:rsid w:val="00F17ADC"/>
    <w:rsid w:val="00F42828"/>
    <w:rsid w:val="00F55C4A"/>
    <w:rsid w:val="00F7169E"/>
    <w:rsid w:val="00F73969"/>
    <w:rsid w:val="00F7413B"/>
    <w:rsid w:val="00F91175"/>
    <w:rsid w:val="00FB6C8A"/>
    <w:rsid w:val="00FC10CD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E468"/>
  <w15:chartTrackingRefBased/>
  <w15:docId w15:val="{78D7814B-6F43-4C58-9051-C04406F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0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50"/>
  </w:style>
  <w:style w:type="paragraph" w:styleId="Zpat">
    <w:name w:val="footer"/>
    <w:basedOn w:val="Normln"/>
    <w:link w:val="Zpat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50"/>
  </w:style>
  <w:style w:type="character" w:styleId="Hypertextovodkaz">
    <w:name w:val="Hyperlink"/>
    <w:basedOn w:val="Standardnpsmoodstavce"/>
    <w:uiPriority w:val="99"/>
    <w:unhideWhenUsed/>
    <w:rsid w:val="00947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7B5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0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C055A4"/>
  </w:style>
  <w:style w:type="paragraph" w:customStyle="1" w:styleId="Perex12bbold">
    <w:name w:val="Perex 12b bold"/>
    <w:basedOn w:val="Normln"/>
    <w:link w:val="Perex12bboldChar"/>
    <w:qFormat/>
    <w:rsid w:val="00D054DA"/>
    <w:pPr>
      <w:spacing w:after="360" w:line="216" w:lineRule="auto"/>
      <w:contextualSpacing/>
      <w:jc w:val="both"/>
    </w:pPr>
    <w:rPr>
      <w:rFonts w:eastAsiaTheme="minorHAnsi"/>
      <w:b/>
      <w:color w:val="484C55"/>
      <w:sz w:val="24"/>
      <w:szCs w:val="24"/>
      <w:lang w:eastAsia="en-US"/>
    </w:rPr>
  </w:style>
  <w:style w:type="character" w:customStyle="1" w:styleId="Perex12bboldChar">
    <w:name w:val="Perex 12b bold Char"/>
    <w:basedOn w:val="Standardnpsmoodstavce"/>
    <w:link w:val="Perex12bbold"/>
    <w:rsid w:val="00D054DA"/>
    <w:rPr>
      <w:b/>
      <w:color w:val="484C55"/>
      <w:sz w:val="24"/>
      <w:szCs w:val="24"/>
    </w:rPr>
  </w:style>
  <w:style w:type="character" w:styleId="Siln">
    <w:name w:val="Strong"/>
    <w:basedOn w:val="Standardnpsmoodstavce"/>
    <w:uiPriority w:val="22"/>
    <w:qFormat/>
    <w:rsid w:val="00E5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hyprah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hypraha.cz" TargetMode="External"/><Relationship Id="rId1" Type="http://schemas.openxmlformats.org/officeDocument/2006/relationships/hyperlink" Target="http://www.tai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536F-6BAD-40F7-AFFA-9637D9EC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Krejčíková Zuzana, TAIKO</dc:creator>
  <cp:keywords/>
  <dc:description/>
  <cp:lastModifiedBy>Hana Tietze</cp:lastModifiedBy>
  <cp:revision>17</cp:revision>
  <dcterms:created xsi:type="dcterms:W3CDTF">2023-12-20T12:51:00Z</dcterms:created>
  <dcterms:modified xsi:type="dcterms:W3CDTF">2023-12-27T09:37:00Z</dcterms:modified>
</cp:coreProperties>
</file>